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E18F" w14:textId="77777777" w:rsidR="00B01C6F" w:rsidRPr="00B01C6F" w:rsidRDefault="00B01C6F" w:rsidP="00B01C6F">
      <w:pPr>
        <w:jc w:val="center"/>
        <w:rPr>
          <w:rFonts w:ascii="Arial" w:hAnsi="Arial" w:cs="Arial"/>
          <w:b/>
          <w:bCs/>
        </w:rPr>
      </w:pPr>
      <w:r w:rsidRPr="00B01C6F">
        <w:rPr>
          <w:rFonts w:ascii="Arial" w:hAnsi="Arial" w:cs="Arial"/>
          <w:b/>
          <w:bCs/>
        </w:rPr>
        <w:t>CAMBIA UBICACIÓN COORDINACIÓN MUNICIPAL DE BECAS EN CANCÚN</w:t>
      </w:r>
    </w:p>
    <w:p w14:paraId="22CAF61B" w14:textId="77777777" w:rsidR="00B01C6F" w:rsidRPr="00B01C6F" w:rsidRDefault="00B01C6F" w:rsidP="00B01C6F">
      <w:pPr>
        <w:jc w:val="both"/>
        <w:rPr>
          <w:rFonts w:ascii="Arial" w:hAnsi="Arial" w:cs="Arial"/>
        </w:rPr>
      </w:pPr>
    </w:p>
    <w:p w14:paraId="5F502467" w14:textId="77777777" w:rsidR="00B01C6F" w:rsidRPr="00B01C6F" w:rsidRDefault="00B01C6F" w:rsidP="00B01C6F">
      <w:pPr>
        <w:jc w:val="both"/>
        <w:rPr>
          <w:rFonts w:ascii="Arial" w:hAnsi="Arial" w:cs="Arial"/>
        </w:rPr>
      </w:pPr>
      <w:r w:rsidRPr="00B01C6F">
        <w:rPr>
          <w:rFonts w:ascii="Arial" w:hAnsi="Arial" w:cs="Arial"/>
          <w:b/>
          <w:bCs/>
        </w:rPr>
        <w:t>Cancún, Q. R., a 08 de noviembre de 2023</w:t>
      </w:r>
      <w:r w:rsidRPr="00B01C6F">
        <w:rPr>
          <w:rFonts w:ascii="Arial" w:hAnsi="Arial" w:cs="Arial"/>
        </w:rPr>
        <w:t xml:space="preserve">.- La Coordinación Municipal de Becas cambió sus oficinas a las instalaciones de la Dirección General de Educación ubicada en la Supermanzana 507, Manzana 14, Lote 1, Fraccionamiento </w:t>
      </w:r>
      <w:proofErr w:type="spellStart"/>
      <w:r w:rsidRPr="00B01C6F">
        <w:rPr>
          <w:rFonts w:ascii="Arial" w:hAnsi="Arial" w:cs="Arial"/>
        </w:rPr>
        <w:t>Ek</w:t>
      </w:r>
      <w:proofErr w:type="spellEnd"/>
      <w:r w:rsidRPr="00B01C6F">
        <w:rPr>
          <w:rFonts w:ascii="Arial" w:hAnsi="Arial" w:cs="Arial"/>
        </w:rPr>
        <w:t xml:space="preserve"> Balam, cerca de la Gran Plaza.</w:t>
      </w:r>
    </w:p>
    <w:p w14:paraId="20915EE8" w14:textId="77777777" w:rsidR="00B01C6F" w:rsidRPr="00B01C6F" w:rsidRDefault="00B01C6F" w:rsidP="00B01C6F">
      <w:pPr>
        <w:jc w:val="both"/>
        <w:rPr>
          <w:rFonts w:ascii="Arial" w:hAnsi="Arial" w:cs="Arial"/>
        </w:rPr>
      </w:pPr>
    </w:p>
    <w:p w14:paraId="03F2BBCF" w14:textId="77777777" w:rsidR="00B01C6F" w:rsidRPr="00B01C6F" w:rsidRDefault="00B01C6F" w:rsidP="00B01C6F">
      <w:pPr>
        <w:jc w:val="both"/>
        <w:rPr>
          <w:rFonts w:ascii="Arial" w:hAnsi="Arial" w:cs="Arial"/>
        </w:rPr>
      </w:pPr>
      <w:r w:rsidRPr="00B01C6F">
        <w:rPr>
          <w:rFonts w:ascii="Arial" w:hAnsi="Arial" w:cs="Arial"/>
        </w:rPr>
        <w:t>El director de Educación, Francisco Samaniego González, señaló que el horario de atención es de 09:00 a 16:00 horas de lunes a viernes y para obtener mayor información los padres de familia pueden comunicarse al teléfono 998 892 7743.</w:t>
      </w:r>
    </w:p>
    <w:p w14:paraId="121B994B" w14:textId="77777777" w:rsidR="00B01C6F" w:rsidRPr="00B01C6F" w:rsidRDefault="00B01C6F" w:rsidP="00B01C6F">
      <w:pPr>
        <w:jc w:val="both"/>
        <w:rPr>
          <w:rFonts w:ascii="Arial" w:hAnsi="Arial" w:cs="Arial"/>
        </w:rPr>
      </w:pPr>
    </w:p>
    <w:p w14:paraId="47D4825A" w14:textId="76E36CE8" w:rsidR="00B01C6F" w:rsidRPr="00B01C6F" w:rsidRDefault="00B01C6F" w:rsidP="00B01C6F">
      <w:pPr>
        <w:jc w:val="both"/>
        <w:rPr>
          <w:rFonts w:ascii="Arial" w:hAnsi="Arial" w:cs="Arial"/>
        </w:rPr>
      </w:pPr>
      <w:r w:rsidRPr="00B01C6F">
        <w:rPr>
          <w:rFonts w:ascii="Arial" w:hAnsi="Arial" w:cs="Arial"/>
        </w:rPr>
        <w:t xml:space="preserve">Destacó que las y los cancunenses deben de estar al pendiente de lo que se publique en las Páginas Oficiales de esta dependencia y del Ayuntamiento Municipal de Benito </w:t>
      </w:r>
      <w:r w:rsidRPr="00B01C6F">
        <w:rPr>
          <w:rFonts w:ascii="Arial" w:hAnsi="Arial" w:cs="Arial"/>
        </w:rPr>
        <w:t>Juárez, ya que,</w:t>
      </w:r>
      <w:r w:rsidRPr="00B01C6F">
        <w:rPr>
          <w:rFonts w:ascii="Arial" w:hAnsi="Arial" w:cs="Arial"/>
        </w:rPr>
        <w:t xml:space="preserve"> en la última semana de este mes, se darán los resultados del proceso de </w:t>
      </w:r>
      <w:r w:rsidRPr="00B01C6F">
        <w:rPr>
          <w:rFonts w:ascii="Arial" w:hAnsi="Arial" w:cs="Arial"/>
        </w:rPr>
        <w:t>selección de</w:t>
      </w:r>
      <w:r w:rsidRPr="00B01C6F">
        <w:rPr>
          <w:rFonts w:ascii="Arial" w:hAnsi="Arial" w:cs="Arial"/>
        </w:rPr>
        <w:t xml:space="preserve"> Becas, del periodo escolar 2023-2024.</w:t>
      </w:r>
    </w:p>
    <w:p w14:paraId="3E9981B3" w14:textId="77777777" w:rsidR="00B01C6F" w:rsidRPr="00B01C6F" w:rsidRDefault="00B01C6F" w:rsidP="00B01C6F">
      <w:pPr>
        <w:jc w:val="both"/>
        <w:rPr>
          <w:rFonts w:ascii="Arial" w:hAnsi="Arial" w:cs="Arial"/>
        </w:rPr>
      </w:pPr>
    </w:p>
    <w:p w14:paraId="2211830D" w14:textId="77777777" w:rsidR="00B01C6F" w:rsidRPr="00B01C6F" w:rsidRDefault="00B01C6F" w:rsidP="00B01C6F">
      <w:pPr>
        <w:jc w:val="both"/>
        <w:rPr>
          <w:rFonts w:ascii="Arial" w:hAnsi="Arial" w:cs="Arial"/>
        </w:rPr>
      </w:pPr>
      <w:r w:rsidRPr="00B01C6F">
        <w:rPr>
          <w:rFonts w:ascii="Arial" w:hAnsi="Arial" w:cs="Arial"/>
        </w:rPr>
        <w:t xml:space="preserve">Además, expresó que es importante que la ciudadanía esté informada sobre este cambio, por lo que representa para la educación de las y los alumnos de este municipio. </w:t>
      </w:r>
    </w:p>
    <w:p w14:paraId="14DD4718" w14:textId="77777777" w:rsidR="00B01C6F" w:rsidRPr="00B01C6F" w:rsidRDefault="00B01C6F" w:rsidP="00B01C6F">
      <w:pPr>
        <w:jc w:val="both"/>
        <w:rPr>
          <w:rFonts w:ascii="Arial" w:hAnsi="Arial" w:cs="Arial"/>
        </w:rPr>
      </w:pPr>
    </w:p>
    <w:p w14:paraId="333EE26F" w14:textId="56CC814E" w:rsidR="0005079F" w:rsidRPr="00B01C6F" w:rsidRDefault="00B01C6F" w:rsidP="00B01C6F">
      <w:pPr>
        <w:jc w:val="center"/>
        <w:rPr>
          <w:rFonts w:ascii="Arial" w:hAnsi="Arial" w:cs="Arial"/>
        </w:rPr>
      </w:pPr>
      <w:r w:rsidRPr="00B01C6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B01C6F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C4224" w14:textId="77777777" w:rsidR="007755DE" w:rsidRDefault="007755DE" w:rsidP="0092028B">
      <w:r>
        <w:separator/>
      </w:r>
    </w:p>
  </w:endnote>
  <w:endnote w:type="continuationSeparator" w:id="0">
    <w:p w14:paraId="536E56A4" w14:textId="77777777" w:rsidR="007755DE" w:rsidRDefault="007755D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959D" w14:textId="77777777" w:rsidR="007755DE" w:rsidRDefault="007755DE" w:rsidP="0092028B">
      <w:r>
        <w:separator/>
      </w:r>
    </w:p>
  </w:footnote>
  <w:footnote w:type="continuationSeparator" w:id="0">
    <w:p w14:paraId="479CBB99" w14:textId="77777777" w:rsidR="007755DE" w:rsidRDefault="007755D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F5BAF5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01C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F5BAF5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01C6F">
                      <w:rPr>
                        <w:rFonts w:cstheme="minorHAnsi"/>
                        <w:b/>
                        <w:bCs/>
                        <w:lang w:val="es-ES"/>
                      </w:rPr>
                      <w:t>237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C5397"/>
    <w:rsid w:val="006A76FD"/>
    <w:rsid w:val="007755DE"/>
    <w:rsid w:val="0092028B"/>
    <w:rsid w:val="00B01C6F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2023-11-08T22:09:00Z</dcterms:created>
  <dcterms:modified xsi:type="dcterms:W3CDTF">2023-11-08T22:09:00Z</dcterms:modified>
</cp:coreProperties>
</file>